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1EB28" w14:textId="192886C8" w:rsidR="001D5340" w:rsidRPr="0065776D" w:rsidRDefault="001D5340">
      <w:pPr>
        <w:rPr>
          <w:b/>
          <w:bCs/>
        </w:rPr>
      </w:pPr>
      <w:r>
        <w:rPr>
          <w:b/>
          <w:bCs/>
        </w:rPr>
        <w:t xml:space="preserve">On </w:t>
      </w:r>
      <w:r w:rsidR="00945D45">
        <w:rPr>
          <w:b/>
          <w:bCs/>
        </w:rPr>
        <w:t>S</w:t>
      </w:r>
      <w:r>
        <w:rPr>
          <w:b/>
          <w:bCs/>
        </w:rPr>
        <w:t>cience and the Bible</w:t>
      </w:r>
      <w:r w:rsidR="00C4731A">
        <w:rPr>
          <w:b/>
          <w:bCs/>
        </w:rPr>
        <w:t xml:space="preserve"> (note to church personnel), 05.11.26</w:t>
      </w:r>
    </w:p>
    <w:p w14:paraId="39AB0BED" w14:textId="46AE5389" w:rsidR="0065776D" w:rsidRDefault="001D5340">
      <w:r>
        <w:t>On t</w:t>
      </w:r>
      <w:r w:rsidR="0065776D">
        <w:t xml:space="preserve">he issues of miracles and the Resurrection of Jesus, believers </w:t>
      </w:r>
      <w:proofErr w:type="gramStart"/>
      <w:r w:rsidR="0065776D">
        <w:t>are in agreement</w:t>
      </w:r>
      <w:proofErr w:type="gramEnd"/>
      <w:r w:rsidR="0065776D">
        <w:t xml:space="preserve"> that the legal-historical evidence (eyewitness testimony) is sufficient</w:t>
      </w:r>
      <w:r>
        <w:t xml:space="preserve"> for a credible faith</w:t>
      </w:r>
      <w:r w:rsidR="0065776D">
        <w:t>.</w:t>
      </w:r>
      <w:r>
        <w:t xml:space="preserve"> Science is not an issue due to that credibility.</w:t>
      </w:r>
    </w:p>
    <w:p w14:paraId="04880EA0" w14:textId="2314D731" w:rsidR="0065776D" w:rsidRDefault="0065776D">
      <w:r>
        <w:t>I think it would be appropriate to note that there are differences of opinion among Christian</w:t>
      </w:r>
      <w:r w:rsidR="00502A53">
        <w:t>s</w:t>
      </w:r>
      <w:r>
        <w:t xml:space="preserve"> on the age of the Earth and Universe, the extent of Noah’s Flood</w:t>
      </w:r>
      <w:r w:rsidR="001D5340">
        <w:t>,</w:t>
      </w:r>
      <w:r>
        <w:t xml:space="preserve"> the Big Bang</w:t>
      </w:r>
      <w:r w:rsidR="001D5340">
        <w:t>, and how God formed the major species of life</w:t>
      </w:r>
      <w:r>
        <w:t>.</w:t>
      </w:r>
      <w:r w:rsidR="001D5340">
        <w:t xml:space="preserve"> These areas are not an issue with respect to the Bible being God’s word. They are </w:t>
      </w:r>
      <w:r w:rsidR="00945D45">
        <w:t xml:space="preserve">(minor) </w:t>
      </w:r>
      <w:r w:rsidR="001D5340">
        <w:t>issues with respect to the interpretation of the scriptures and the interpretation of the physical data.</w:t>
      </w:r>
      <w:r w:rsidR="00AF5486">
        <w:t xml:space="preserve"> The different persuasions on these issues have no relation to salvation through faith in Jesus Christ (Ken Ham</w:t>
      </w:r>
      <w:r w:rsidR="00945D45">
        <w:t>, reluctantly,</w:t>
      </w:r>
      <w:r w:rsidR="00AF5486">
        <w:t xml:space="preserve"> agrees). </w:t>
      </w:r>
    </w:p>
    <w:p w14:paraId="4EA2EA13" w14:textId="1A97F0B8" w:rsidR="001D5340" w:rsidRDefault="00AF5486">
      <w:r>
        <w:t>I have no doubt that understanding the basis for differing opinions is valuable</w:t>
      </w:r>
      <w:r w:rsidR="001B0CBA">
        <w:t>, particularly for students who will encounter these opinions</w:t>
      </w:r>
      <w:r>
        <w:t xml:space="preserve">, valuable for allowing </w:t>
      </w:r>
      <w:r w:rsidR="00945D45">
        <w:t xml:space="preserve">one </w:t>
      </w:r>
      <w:r>
        <w:t>to react to those with differing opinions as commensurate with the Lord’s second most important commandment</w:t>
      </w:r>
      <w:r w:rsidR="001B0CBA">
        <w:t>,</w:t>
      </w:r>
      <w:r>
        <w:t xml:space="preserve"> “Love {</w:t>
      </w:r>
      <w:r w:rsidRPr="00AF5486">
        <w:rPr>
          <w:i/>
          <w:iCs/>
        </w:rPr>
        <w:t>respect</w:t>
      </w:r>
      <w:r>
        <w:t>} your neighbors {</w:t>
      </w:r>
      <w:r w:rsidRPr="00AF5486">
        <w:rPr>
          <w:i/>
          <w:iCs/>
        </w:rPr>
        <w:t xml:space="preserve">which includes anyone who is </w:t>
      </w:r>
      <w:r w:rsidRPr="001B0CBA">
        <w:rPr>
          <w:i/>
          <w:iCs/>
        </w:rPr>
        <w:t xml:space="preserve">not a physical </w:t>
      </w:r>
      <w:r w:rsidR="001B0CBA" w:rsidRPr="001B0CBA">
        <w:rPr>
          <w:i/>
          <w:iCs/>
        </w:rPr>
        <w:t>or serious emotional threat to you or family</w:t>
      </w:r>
      <w:r w:rsidR="00945D45">
        <w:rPr>
          <w:i/>
          <w:iCs/>
        </w:rPr>
        <w:t xml:space="preserve"> which</w:t>
      </w:r>
      <w:r w:rsidR="001B0CBA" w:rsidRPr="001B0CBA">
        <w:rPr>
          <w:i/>
          <w:iCs/>
        </w:rPr>
        <w:t xml:space="preserve"> requir</w:t>
      </w:r>
      <w:r w:rsidR="00945D45">
        <w:rPr>
          <w:i/>
          <w:iCs/>
        </w:rPr>
        <w:t>es</w:t>
      </w:r>
      <w:r w:rsidR="001B0CBA" w:rsidRPr="001B0CBA">
        <w:rPr>
          <w:i/>
          <w:iCs/>
        </w:rPr>
        <w:t xml:space="preserve"> additional biblical principles</w:t>
      </w:r>
      <w:r w:rsidR="001B0CBA">
        <w:t>}.”</w:t>
      </w:r>
    </w:p>
    <w:p w14:paraId="4B59E460" w14:textId="77777777" w:rsidR="00945D45" w:rsidRDefault="00945D45">
      <w:r>
        <w:t>At the end of this note, there</w:t>
      </w:r>
      <w:r w:rsidR="001B0CBA">
        <w:t xml:space="preserve"> are three articles which you may find interesting and relevant about the first three issues noted above. </w:t>
      </w:r>
    </w:p>
    <w:p w14:paraId="621FB5FC" w14:textId="77777777" w:rsidR="00485D01" w:rsidRDefault="001B0CBA">
      <w:r>
        <w:t xml:space="preserve">The </w:t>
      </w:r>
      <w:r w:rsidR="00485D01">
        <w:t xml:space="preserve">fourth </w:t>
      </w:r>
      <w:r>
        <w:t>issue</w:t>
      </w:r>
      <w:r w:rsidR="00485D01">
        <w:t xml:space="preserve"> above,</w:t>
      </w:r>
      <w:r>
        <w:t xml:space="preserve"> how God created the major species of life</w:t>
      </w:r>
      <w:r w:rsidR="00485D01">
        <w:t>,</w:t>
      </w:r>
      <w:r>
        <w:t xml:space="preserve"> is not addressed in those articles, the only time that being important</w:t>
      </w:r>
      <w:r w:rsidR="00485D01">
        <w:t xml:space="preserve"> (which is almost always)</w:t>
      </w:r>
      <w:r>
        <w:t xml:space="preserve"> is if a believer</w:t>
      </w:r>
      <w:r w:rsidR="00945D45">
        <w:t xml:space="preserve"> or a non-believer</w:t>
      </w:r>
      <w:r>
        <w:t xml:space="preserve"> </w:t>
      </w:r>
      <w:r w:rsidR="00945D45">
        <w:t xml:space="preserve">is </w:t>
      </w:r>
      <w:r>
        <w:t xml:space="preserve">erroneously persuaded that the General Theory of Evolution </w:t>
      </w:r>
      <w:r w:rsidR="00945D45">
        <w:t>seriously questions whether there is a</w:t>
      </w:r>
      <w:r>
        <w:t xml:space="preserve"> God</w:t>
      </w:r>
      <w:r w:rsidR="00945D45">
        <w:t xml:space="preserve"> (a believer will not lose his salvation, but will probably lose his assurance of salvation)</w:t>
      </w:r>
      <w:r>
        <w:t xml:space="preserve">. </w:t>
      </w:r>
    </w:p>
    <w:p w14:paraId="63362029" w14:textId="02391D2C" w:rsidR="00485D01" w:rsidRDefault="00E6687A">
      <w:r>
        <w:t xml:space="preserve">That is when material like the exceptional </w:t>
      </w:r>
      <w:r>
        <w:rPr>
          <w:i/>
          <w:iCs/>
        </w:rPr>
        <w:t>Evolution, A Theory in Crisis</w:t>
      </w:r>
      <w:r>
        <w:t xml:space="preserve"> by Michael Denton, MD, PhD, and the eminent biochemist Dr. Michael Behe’s </w:t>
      </w:r>
      <w:r>
        <w:rPr>
          <w:i/>
          <w:iCs/>
        </w:rPr>
        <w:t xml:space="preserve">The Edge of Evolution, The Search for the Limits of </w:t>
      </w:r>
      <w:r w:rsidR="00502A53">
        <w:rPr>
          <w:i/>
          <w:iCs/>
        </w:rPr>
        <w:t>Darwinism</w:t>
      </w:r>
      <w:r>
        <w:t xml:space="preserve">, Chapter 7, which, from the studies on the DNA of the malarial organism, applied to the efficacy of random mutation of the genome to fuel evolution, absolutely demolishes the idea that “evolution” was the source of the major species in the fossil record and on the Earth today. </w:t>
      </w:r>
      <w:r w:rsidR="00485D01">
        <w:t>In my opinion, e</w:t>
      </w:r>
      <w:r>
        <w:t>veryone who is going to deal with, witness to the “informed” public</w:t>
      </w:r>
      <w:r w:rsidR="00124657">
        <w:t>,</w:t>
      </w:r>
      <w:r>
        <w:t xml:space="preserve"> needs to thoroughly understand</w:t>
      </w:r>
      <w:r w:rsidR="00485D01">
        <w:t xml:space="preserve"> this material</w:t>
      </w:r>
      <w:r>
        <w:t>.</w:t>
      </w:r>
    </w:p>
    <w:p w14:paraId="7D8D7EF0" w14:textId="1AFAEA81" w:rsidR="00485D01" w:rsidRDefault="00485D01">
      <w:r>
        <w:t>Similarly, my longer version of the published “The Statement of Chemistry on the Origin of Life”</w:t>
      </w:r>
      <w:r w:rsidR="00E6687A">
        <w:t xml:space="preserve"> </w:t>
      </w:r>
      <w:r>
        <w:t>absolutely proves that there is a sentient Creator. That fact and the chemistry</w:t>
      </w:r>
      <w:r w:rsidR="00502A53">
        <w:t xml:space="preserve"> are</w:t>
      </w:r>
      <w:r>
        <w:t xml:space="preserve"> completely corroborated by the current presentations </w:t>
      </w:r>
      <w:r w:rsidR="00502A53">
        <w:t>on the origin of life by</w:t>
      </w:r>
      <w:r>
        <w:t xml:space="preserve"> the eminent Dr. James Tour (PhD, Chemistry, Purdue University), my earlier publication being a perfectly understandable and simpler version based on the chemistry which </w:t>
      </w:r>
      <w:r w:rsidR="00502A53">
        <w:t>inviolately restrains the chemistry of our entire Universe.</w:t>
      </w:r>
    </w:p>
    <w:p w14:paraId="51CB367B" w14:textId="77777777" w:rsidR="00502A53" w:rsidRDefault="00502A53"/>
    <w:p w14:paraId="59712FB8" w14:textId="70B2FA5A" w:rsidR="00502A53" w:rsidRDefault="00502A53" w:rsidP="00502A53">
      <w:hyperlink r:id="rId6" w:history="1">
        <w:r w:rsidRPr="00F70D40">
          <w:rPr>
            <w:rStyle w:val="Hyperlink"/>
          </w:rPr>
          <w:t>https://www.letu.edu/academics/arts-and-sciences/files/age-of-earth.pdf</w:t>
        </w:r>
      </w:hyperlink>
      <w:r w:rsidR="00054C9A">
        <w:t xml:space="preserve"> (</w:t>
      </w:r>
      <w:r w:rsidR="00054C9A" w:rsidRPr="00054C9A">
        <w:t xml:space="preserve">A Christian Physicist Examines the Age of the </w:t>
      </w:r>
      <w:proofErr w:type="gramStart"/>
      <w:r w:rsidR="00054C9A" w:rsidRPr="00054C9A">
        <w:t xml:space="preserve">Earth </w:t>
      </w:r>
      <w:r w:rsidR="00054C9A">
        <w:t>)</w:t>
      </w:r>
      <w:proofErr w:type="gramEnd"/>
      <w:r>
        <w:t xml:space="preserve"> </w:t>
      </w:r>
    </w:p>
    <w:p w14:paraId="6640932A" w14:textId="2274B5A2" w:rsidR="00502A53" w:rsidRDefault="00502A53" w:rsidP="00502A53">
      <w:hyperlink r:id="rId7" w:history="1">
        <w:r w:rsidRPr="00026949">
          <w:rPr>
            <w:rStyle w:val="Hyperlink"/>
          </w:rPr>
          <w:t>https://www.letu.edu/academics/arts-and-sciences/files/plate-tectonics.pdf</w:t>
        </w:r>
      </w:hyperlink>
      <w:r w:rsidR="00054C9A">
        <w:t xml:space="preserve"> (</w:t>
      </w:r>
      <w:r w:rsidR="00054C9A" w:rsidRPr="00054C9A">
        <w:t>A Christian Physicist Examines Noah’s Flood and Plate Tectonics</w:t>
      </w:r>
      <w:r w:rsidR="00054C9A">
        <w:t>)</w:t>
      </w:r>
    </w:p>
    <w:p w14:paraId="565A8C9F" w14:textId="355934AF" w:rsidR="00502A53" w:rsidRDefault="00502A53" w:rsidP="00502A53">
      <w:hyperlink r:id="rId8" w:history="1">
        <w:r w:rsidRPr="00F70D40">
          <w:rPr>
            <w:rStyle w:val="Hyperlink"/>
          </w:rPr>
          <w:t>https://www.letu.edu/academics/arts-and-sciences/files/big-bang.pdf</w:t>
        </w:r>
      </w:hyperlink>
      <w:r w:rsidR="00054C9A">
        <w:t xml:space="preserve"> (</w:t>
      </w:r>
      <w:r w:rsidR="00054C9A" w:rsidRPr="00054C9A">
        <w:t>A Christian Physicist Examines the Big Bang Theory</w:t>
      </w:r>
      <w:r w:rsidR="00054C9A">
        <w:t xml:space="preserve">) </w:t>
      </w:r>
    </w:p>
    <w:p w14:paraId="715EB5CB" w14:textId="29A4EC11" w:rsidR="00502A53" w:rsidRPr="00E6687A" w:rsidRDefault="00124657">
      <w:r>
        <w:t>James Clinton</w:t>
      </w:r>
    </w:p>
    <w:p w14:paraId="6B156AB7" w14:textId="5ACECA3F" w:rsidR="0065776D" w:rsidRDefault="0065776D"/>
    <w:p w14:paraId="6D0579F7" w14:textId="77777777" w:rsidR="0065776D" w:rsidRDefault="0065776D"/>
    <w:sectPr w:rsidR="0065776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5D6A2" w14:textId="77777777" w:rsidR="007A2CDB" w:rsidRDefault="007A2CDB" w:rsidP="00383C25">
      <w:pPr>
        <w:spacing w:after="0"/>
      </w:pPr>
      <w:r>
        <w:separator/>
      </w:r>
    </w:p>
  </w:endnote>
  <w:endnote w:type="continuationSeparator" w:id="0">
    <w:p w14:paraId="32665616" w14:textId="77777777" w:rsidR="007A2CDB" w:rsidRDefault="007A2CDB" w:rsidP="00383C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91AE0" w14:textId="77777777" w:rsidR="007A2CDB" w:rsidRDefault="007A2CDB" w:rsidP="00383C25">
      <w:pPr>
        <w:spacing w:after="0"/>
      </w:pPr>
      <w:r>
        <w:separator/>
      </w:r>
    </w:p>
  </w:footnote>
  <w:footnote w:type="continuationSeparator" w:id="0">
    <w:p w14:paraId="6B941F85" w14:textId="77777777" w:rsidR="007A2CDB" w:rsidRDefault="007A2CDB" w:rsidP="00383C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EndPr>
      <w:rPr>
        <w:sz w:val="18"/>
        <w:szCs w:val="18"/>
      </w:rPr>
    </w:sdtEndPr>
    <w:sdtContent>
      <w:p w14:paraId="2B8E5D96" w14:textId="19CFADD6" w:rsidR="00383C25" w:rsidRPr="00383C25" w:rsidRDefault="00383C25">
        <w:pPr>
          <w:pStyle w:val="Header"/>
          <w:jc w:val="center"/>
          <w:rPr>
            <w:sz w:val="18"/>
            <w:szCs w:val="18"/>
          </w:rPr>
        </w:pPr>
        <w:r w:rsidRPr="00383C25">
          <w:rPr>
            <w:sz w:val="18"/>
            <w:szCs w:val="18"/>
          </w:rPr>
          <w:t xml:space="preserve">Page </w:t>
        </w:r>
        <w:r w:rsidRPr="00383C25">
          <w:rPr>
            <w:b/>
            <w:bCs/>
            <w:sz w:val="18"/>
            <w:szCs w:val="18"/>
          </w:rPr>
          <w:fldChar w:fldCharType="begin"/>
        </w:r>
        <w:r w:rsidRPr="00383C25">
          <w:rPr>
            <w:b/>
            <w:bCs/>
            <w:sz w:val="18"/>
            <w:szCs w:val="18"/>
          </w:rPr>
          <w:instrText xml:space="preserve"> PAGE </w:instrText>
        </w:r>
        <w:r w:rsidRPr="00383C25">
          <w:rPr>
            <w:b/>
            <w:bCs/>
            <w:sz w:val="18"/>
            <w:szCs w:val="18"/>
          </w:rPr>
          <w:fldChar w:fldCharType="separate"/>
        </w:r>
        <w:r w:rsidRPr="00383C25">
          <w:rPr>
            <w:b/>
            <w:bCs/>
            <w:noProof/>
            <w:sz w:val="18"/>
            <w:szCs w:val="18"/>
          </w:rPr>
          <w:t>2</w:t>
        </w:r>
        <w:r w:rsidRPr="00383C25">
          <w:rPr>
            <w:b/>
            <w:bCs/>
            <w:sz w:val="18"/>
            <w:szCs w:val="18"/>
          </w:rPr>
          <w:fldChar w:fldCharType="end"/>
        </w:r>
        <w:r w:rsidRPr="00383C25">
          <w:rPr>
            <w:sz w:val="18"/>
            <w:szCs w:val="18"/>
          </w:rPr>
          <w:t xml:space="preserve"> of </w:t>
        </w:r>
        <w:r w:rsidRPr="00383C25">
          <w:rPr>
            <w:b/>
            <w:bCs/>
            <w:sz w:val="18"/>
            <w:szCs w:val="18"/>
          </w:rPr>
          <w:fldChar w:fldCharType="begin"/>
        </w:r>
        <w:r w:rsidRPr="00383C25">
          <w:rPr>
            <w:b/>
            <w:bCs/>
            <w:sz w:val="18"/>
            <w:szCs w:val="18"/>
          </w:rPr>
          <w:instrText xml:space="preserve"> NUMPAGES  </w:instrText>
        </w:r>
        <w:r w:rsidRPr="00383C25">
          <w:rPr>
            <w:b/>
            <w:bCs/>
            <w:sz w:val="18"/>
            <w:szCs w:val="18"/>
          </w:rPr>
          <w:fldChar w:fldCharType="separate"/>
        </w:r>
        <w:r w:rsidRPr="00383C25">
          <w:rPr>
            <w:b/>
            <w:bCs/>
            <w:noProof/>
            <w:sz w:val="18"/>
            <w:szCs w:val="18"/>
          </w:rPr>
          <w:t>2</w:t>
        </w:r>
        <w:r w:rsidRPr="00383C25">
          <w:rPr>
            <w:b/>
            <w:bCs/>
            <w:sz w:val="18"/>
            <w:szCs w:val="18"/>
          </w:rPr>
          <w:fldChar w:fldCharType="end"/>
        </w:r>
        <w:r>
          <w:rPr>
            <w:b/>
            <w:bCs/>
            <w:sz w:val="18"/>
            <w:szCs w:val="18"/>
          </w:rPr>
          <w:t xml:space="preserve"> </w:t>
        </w:r>
      </w:p>
    </w:sdtContent>
  </w:sdt>
  <w:p w14:paraId="5F51879D" w14:textId="77777777" w:rsidR="00383C25" w:rsidRDefault="00383C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6D"/>
    <w:rsid w:val="00054C9A"/>
    <w:rsid w:val="00124657"/>
    <w:rsid w:val="00180BC7"/>
    <w:rsid w:val="001B0CBA"/>
    <w:rsid w:val="001D5340"/>
    <w:rsid w:val="001F378F"/>
    <w:rsid w:val="0025435E"/>
    <w:rsid w:val="00383C25"/>
    <w:rsid w:val="00465D63"/>
    <w:rsid w:val="00485D01"/>
    <w:rsid w:val="004D46ED"/>
    <w:rsid w:val="00502A53"/>
    <w:rsid w:val="0065776D"/>
    <w:rsid w:val="007A2CDB"/>
    <w:rsid w:val="00861E15"/>
    <w:rsid w:val="00945D45"/>
    <w:rsid w:val="00A13DBD"/>
    <w:rsid w:val="00AF5486"/>
    <w:rsid w:val="00C4731A"/>
    <w:rsid w:val="00DC736D"/>
    <w:rsid w:val="00E66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A0AD"/>
  <w15:chartTrackingRefBased/>
  <w15:docId w15:val="{7D6A8A96-0932-4193-ADD5-D269E2F3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7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7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7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7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7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7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7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7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7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7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7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7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76D"/>
    <w:rPr>
      <w:rFonts w:eastAsiaTheme="majorEastAsia" w:cstheme="majorBidi"/>
      <w:color w:val="272727" w:themeColor="text1" w:themeTint="D8"/>
    </w:rPr>
  </w:style>
  <w:style w:type="paragraph" w:styleId="Title">
    <w:name w:val="Title"/>
    <w:basedOn w:val="Normal"/>
    <w:next w:val="Normal"/>
    <w:link w:val="TitleChar"/>
    <w:uiPriority w:val="10"/>
    <w:qFormat/>
    <w:rsid w:val="006577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7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7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776D"/>
    <w:rPr>
      <w:i/>
      <w:iCs/>
      <w:color w:val="404040" w:themeColor="text1" w:themeTint="BF"/>
    </w:rPr>
  </w:style>
  <w:style w:type="paragraph" w:styleId="ListParagraph">
    <w:name w:val="List Paragraph"/>
    <w:basedOn w:val="Normal"/>
    <w:uiPriority w:val="34"/>
    <w:qFormat/>
    <w:rsid w:val="0065776D"/>
    <w:pPr>
      <w:ind w:left="720"/>
      <w:contextualSpacing/>
    </w:pPr>
  </w:style>
  <w:style w:type="character" w:styleId="IntenseEmphasis">
    <w:name w:val="Intense Emphasis"/>
    <w:basedOn w:val="DefaultParagraphFont"/>
    <w:uiPriority w:val="21"/>
    <w:qFormat/>
    <w:rsid w:val="0065776D"/>
    <w:rPr>
      <w:i/>
      <w:iCs/>
      <w:color w:val="0F4761" w:themeColor="accent1" w:themeShade="BF"/>
    </w:rPr>
  </w:style>
  <w:style w:type="paragraph" w:styleId="IntenseQuote">
    <w:name w:val="Intense Quote"/>
    <w:basedOn w:val="Normal"/>
    <w:next w:val="Normal"/>
    <w:link w:val="IntenseQuoteChar"/>
    <w:uiPriority w:val="30"/>
    <w:qFormat/>
    <w:rsid w:val="00657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76D"/>
    <w:rPr>
      <w:i/>
      <w:iCs/>
      <w:color w:val="0F4761" w:themeColor="accent1" w:themeShade="BF"/>
    </w:rPr>
  </w:style>
  <w:style w:type="character" w:styleId="IntenseReference">
    <w:name w:val="Intense Reference"/>
    <w:basedOn w:val="DefaultParagraphFont"/>
    <w:uiPriority w:val="32"/>
    <w:qFormat/>
    <w:rsid w:val="0065776D"/>
    <w:rPr>
      <w:b/>
      <w:bCs/>
      <w:smallCaps/>
      <w:color w:val="0F4761" w:themeColor="accent1" w:themeShade="BF"/>
      <w:spacing w:val="5"/>
    </w:rPr>
  </w:style>
  <w:style w:type="character" w:styleId="Hyperlink">
    <w:name w:val="Hyperlink"/>
    <w:basedOn w:val="DefaultParagraphFont"/>
    <w:uiPriority w:val="99"/>
    <w:unhideWhenUsed/>
    <w:rsid w:val="00502A53"/>
    <w:rPr>
      <w:color w:val="467886" w:themeColor="hyperlink"/>
      <w:u w:val="single"/>
    </w:rPr>
  </w:style>
  <w:style w:type="paragraph" w:styleId="Header">
    <w:name w:val="header"/>
    <w:basedOn w:val="Normal"/>
    <w:link w:val="HeaderChar"/>
    <w:uiPriority w:val="99"/>
    <w:unhideWhenUsed/>
    <w:rsid w:val="00383C25"/>
    <w:pPr>
      <w:tabs>
        <w:tab w:val="center" w:pos="4680"/>
        <w:tab w:val="right" w:pos="9360"/>
      </w:tabs>
      <w:spacing w:after="0"/>
    </w:pPr>
  </w:style>
  <w:style w:type="character" w:customStyle="1" w:styleId="HeaderChar">
    <w:name w:val="Header Char"/>
    <w:basedOn w:val="DefaultParagraphFont"/>
    <w:link w:val="Header"/>
    <w:uiPriority w:val="99"/>
    <w:rsid w:val="00383C25"/>
  </w:style>
  <w:style w:type="paragraph" w:styleId="Footer">
    <w:name w:val="footer"/>
    <w:basedOn w:val="Normal"/>
    <w:link w:val="FooterChar"/>
    <w:uiPriority w:val="99"/>
    <w:unhideWhenUsed/>
    <w:rsid w:val="00383C25"/>
    <w:pPr>
      <w:tabs>
        <w:tab w:val="center" w:pos="4680"/>
        <w:tab w:val="right" w:pos="9360"/>
      </w:tabs>
      <w:spacing w:after="0"/>
    </w:pPr>
  </w:style>
  <w:style w:type="character" w:customStyle="1" w:styleId="FooterChar">
    <w:name w:val="Footer Char"/>
    <w:basedOn w:val="DefaultParagraphFont"/>
    <w:link w:val="Footer"/>
    <w:uiPriority w:val="99"/>
    <w:rsid w:val="00383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tu.edu/academics/arts-and-sciences/files/big-bang.pdf" TargetMode="External"/><Relationship Id="rId3" Type="http://schemas.openxmlformats.org/officeDocument/2006/relationships/webSettings" Target="webSettings.xml"/><Relationship Id="rId7" Type="http://schemas.openxmlformats.org/officeDocument/2006/relationships/hyperlink" Target="https://www.letu.edu/academics/arts-and-sciences/files/plate-tectonic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tu.edu/academics/arts-and-sciences/files/age-of-earth.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3048</Characters>
  <Application>Microsoft Office Word</Application>
  <DocSecurity>0</DocSecurity>
  <Lines>50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clinton</dc:creator>
  <cp:keywords/>
  <dc:description/>
  <cp:lastModifiedBy>james clinton</cp:lastModifiedBy>
  <cp:revision>3</cp:revision>
  <dcterms:created xsi:type="dcterms:W3CDTF">2026-05-12T18:37:00Z</dcterms:created>
  <dcterms:modified xsi:type="dcterms:W3CDTF">2026-05-12T18:37:00Z</dcterms:modified>
</cp:coreProperties>
</file>